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7B" w:rsidRDefault="00446858" w:rsidP="00F40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1234</w:t>
      </w:r>
    </w:p>
    <w:p w:rsidR="00D765E5" w:rsidRDefault="00D765E5" w:rsidP="00F40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D765E5" w:rsidRDefault="00D765E5" w:rsidP="00D765E5">
      <w:pPr>
        <w:numPr>
          <w:ilvl w:val="0"/>
          <w:numId w:val="6"/>
        </w:numPr>
        <w:pBdr>
          <w:bottom w:val="single" w:sz="6" w:space="0" w:color="EEEEEE"/>
        </w:pBdr>
        <w:shd w:val="clear" w:color="auto" w:fill="F4F4F4"/>
        <w:spacing w:before="100" w:beforeAutospacing="1" w:after="100" w:afterAutospacing="1" w:line="40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Luxury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modern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villas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idyllic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settings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Gocek</w:t>
      </w:r>
      <w:proofErr w:type="spellEnd"/>
    </w:p>
    <w:p w:rsidR="00D765E5" w:rsidRDefault="00D765E5" w:rsidP="00D765E5">
      <w:pPr>
        <w:numPr>
          <w:ilvl w:val="0"/>
          <w:numId w:val="6"/>
        </w:numPr>
        <w:pBdr>
          <w:bottom w:val="single" w:sz="6" w:space="0" w:color="EEEEEE"/>
        </w:pBdr>
        <w:shd w:val="clear" w:color="auto" w:fill="F4F4F4"/>
        <w:spacing w:before="100" w:beforeAutospacing="1" w:after="100" w:afterAutospacing="1" w:line="40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Unspoilt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natural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surroundings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excellent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views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sea</w:t>
      </w:r>
      <w:proofErr w:type="spellEnd"/>
    </w:p>
    <w:p w:rsidR="00D765E5" w:rsidRDefault="00D765E5" w:rsidP="00D765E5">
      <w:pPr>
        <w:numPr>
          <w:ilvl w:val="0"/>
          <w:numId w:val="6"/>
        </w:numPr>
        <w:pBdr>
          <w:bottom w:val="single" w:sz="6" w:space="0" w:color="EEEEEE"/>
        </w:pBdr>
        <w:shd w:val="clear" w:color="auto" w:fill="F4F4F4"/>
        <w:spacing w:before="100" w:beforeAutospacing="1" w:after="100" w:afterAutospacing="1" w:line="40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Detached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ideal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vacation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life</w:t>
      </w:r>
    </w:p>
    <w:p w:rsidR="00D765E5" w:rsidRDefault="00D765E5" w:rsidP="00D765E5">
      <w:pPr>
        <w:numPr>
          <w:ilvl w:val="0"/>
          <w:numId w:val="6"/>
        </w:numPr>
        <w:pBdr>
          <w:bottom w:val="single" w:sz="6" w:space="0" w:color="EEEEEE"/>
        </w:pBdr>
        <w:shd w:val="clear" w:color="auto" w:fill="F4F4F4"/>
        <w:spacing w:before="100" w:beforeAutospacing="1" w:after="100" w:afterAutospacing="1" w:line="40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Beautiful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Gocek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private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plots</w:t>
      </w:r>
      <w:proofErr w:type="spellEnd"/>
    </w:p>
    <w:p w:rsidR="00D765E5" w:rsidRDefault="00D765E5" w:rsidP="00F40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LUXURY VILLAS – BEAUTIFUL SETTING WITH</w:t>
      </w:r>
      <w:r w:rsidR="00863B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VIEWS </w:t>
      </w:r>
      <w:r w:rsidR="00863B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OVER THE GÖCEK BAY</w:t>
      </w:r>
    </w:p>
    <w:p w:rsidR="001D137B" w:rsidRDefault="001D137B" w:rsidP="00F40D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AREA – GÖCEK</w:t>
      </w:r>
    </w:p>
    <w:p w:rsidR="002875ED" w:rsidRDefault="002875ED" w:rsidP="00F40D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TYPE – 4+2 DETACHED LUXURY VILLA</w:t>
      </w:r>
    </w:p>
    <w:p w:rsidR="00F40DE5" w:rsidRDefault="00D765E5" w:rsidP="00F40D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PROPERTY SIZE – 200</w:t>
      </w:r>
      <w:r w:rsidR="00F40D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M2</w:t>
      </w:r>
    </w:p>
    <w:p w:rsidR="00F40DE5" w:rsidRPr="001D137B" w:rsidRDefault="00F40DE5" w:rsidP="00F40D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PLOT SIZE: </w:t>
      </w:r>
    </w:p>
    <w:p w:rsidR="001D137B" w:rsidRDefault="001D137B" w:rsidP="00F40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FLOOR LAYOUT</w:t>
      </w:r>
    </w:p>
    <w:p w:rsidR="00F40DE5" w:rsidRPr="001D137B" w:rsidRDefault="00F40DE5" w:rsidP="00F40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BASEMENT </w:t>
      </w:r>
      <w:r w:rsidR="00415E8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415E8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Sauna and “</w:t>
      </w:r>
      <w:proofErr w:type="spellStart"/>
      <w:r w:rsidR="00415E8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Hamam</w:t>
      </w:r>
      <w:proofErr w:type="spellEnd"/>
      <w:r w:rsidR="00415E8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” (Turkish </w:t>
      </w:r>
      <w:proofErr w:type="gramStart"/>
      <w:r w:rsidR="00415E8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Bath</w:t>
      </w:r>
      <w:proofErr w:type="gramEnd"/>
      <w:r w:rsidR="00415E8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) 1 extra room.</w:t>
      </w:r>
    </w:p>
    <w:p w:rsidR="000C6DAA" w:rsidRPr="001D137B" w:rsidRDefault="000C6DAA" w:rsidP="000C6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</w:t>
      </w:r>
      <w:r w:rsidR="00863B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OUND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FLOOR </w:t>
      </w:r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–</w:t>
      </w:r>
      <w:proofErr w:type="gramEnd"/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Large open plan living room / dining room / kitchen. There are 2 </w:t>
      </w:r>
      <w:proofErr w:type="spellStart"/>
      <w:proofErr w:type="gramStart"/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juliet</w:t>
      </w:r>
      <w:proofErr w:type="spellEnd"/>
      <w:proofErr w:type="gramEnd"/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balconies and 1 covered balcony which all look over the swimming pool and out over the </w:t>
      </w:r>
      <w:proofErr w:type="spellStart"/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Göcek</w:t>
      </w:r>
      <w:proofErr w:type="spellEnd"/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bay. A </w:t>
      </w:r>
      <w:proofErr w:type="spellStart"/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w.c</w:t>
      </w:r>
      <w:proofErr w:type="spellEnd"/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which also serves as a utility room.</w:t>
      </w:r>
    </w:p>
    <w:p w:rsidR="001D137B" w:rsidRPr="001D137B" w:rsidRDefault="000C6DAA" w:rsidP="00F40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FIRST FLOOR – 2 </w:t>
      </w:r>
      <w:r w:rsidR="001D137B"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double bedrooms all the same size with built in storage and </w:t>
      </w:r>
      <w:proofErr w:type="spellStart"/>
      <w:proofErr w:type="gramStart"/>
      <w:r w:rsidR="001D137B"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juliet</w:t>
      </w:r>
      <w:proofErr w:type="spellEnd"/>
      <w:proofErr w:type="gramEnd"/>
      <w:r w:rsidR="001D137B"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balconies. </w:t>
      </w:r>
      <w:r w:rsidR="00863B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En suite bathrooms </w:t>
      </w:r>
      <w:r w:rsidR="001D137B"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with doub</w:t>
      </w:r>
      <w:r w:rsidR="00863B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le size shower cubicles and </w:t>
      </w:r>
      <w:proofErr w:type="spellStart"/>
      <w:proofErr w:type="gramStart"/>
      <w:r w:rsidR="00863B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jac</w:t>
      </w:r>
      <w:r w:rsidR="001D137B"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uz</w:t>
      </w:r>
      <w:r w:rsidR="00863B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z</w:t>
      </w:r>
      <w:r w:rsidR="001D137B"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</w:t>
      </w:r>
      <w:proofErr w:type="spellEnd"/>
      <w:proofErr w:type="gramEnd"/>
      <w:r w:rsidR="001D137B"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baths.</w:t>
      </w:r>
    </w:p>
    <w:p w:rsidR="001D137B" w:rsidRPr="001D137B" w:rsidRDefault="001D137B" w:rsidP="00F40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THIRD FLOOR – </w:t>
      </w:r>
      <w:r w:rsidR="0016635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2</w:t>
      </w:r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bedroom</w:t>
      </w:r>
      <w:r w:rsidR="0016635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</w:t>
      </w:r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863B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with en-suite bathroom with </w:t>
      </w:r>
      <w:proofErr w:type="spellStart"/>
      <w:proofErr w:type="gramStart"/>
      <w:r w:rsidR="00863B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jac</w:t>
      </w:r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uz</w:t>
      </w:r>
      <w:r w:rsidR="00863B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z</w:t>
      </w:r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</w:t>
      </w:r>
      <w:proofErr w:type="spellEnd"/>
      <w:proofErr w:type="gramEnd"/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bath and shower. INTERNAL FEATURES</w:t>
      </w:r>
    </w:p>
    <w:p w:rsidR="001D137B" w:rsidRPr="001D137B" w:rsidRDefault="001D137B" w:rsidP="00F40D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The villa is being sold as seen unfurnished. There is a fireplace in the main living room and the connections are in place in every room for air-conditioning units.</w:t>
      </w:r>
    </w:p>
    <w:p w:rsidR="001D137B" w:rsidRPr="001D137B" w:rsidRDefault="001D137B" w:rsidP="00F40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EXTERNAL FEATURES</w:t>
      </w:r>
    </w:p>
    <w:p w:rsidR="001D137B" w:rsidRPr="001D137B" w:rsidRDefault="00166353" w:rsidP="00F40DE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35</w:t>
      </w:r>
      <w:bookmarkStart w:id="0" w:name="_GoBack"/>
      <w:bookmarkEnd w:id="0"/>
      <w:r w:rsidR="001D137B"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m2 swimming pool with travertine sunbath</w:t>
      </w:r>
      <w:r w:rsidR="006F17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ing terrace is located at the</w:t>
      </w:r>
      <w:r w:rsidR="001D137B"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front of the property. There is off road parking for 2 cars and space to build a garage</w:t>
      </w:r>
      <w:r w:rsidR="006F17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r w:rsidR="001D137B"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The garden has been landscaped with lots of planting and trees to ensure the privacy is maintained.</w:t>
      </w:r>
    </w:p>
    <w:p w:rsidR="001D137B" w:rsidRPr="001D137B" w:rsidRDefault="001D137B" w:rsidP="00F40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ADDITIONAL INFORMATION</w:t>
      </w:r>
    </w:p>
    <w:p w:rsidR="006F179A" w:rsidRDefault="001D137B" w:rsidP="000C6DA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Located 5 min d</w:t>
      </w:r>
      <w:r w:rsidR="0016635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rive from the town </w:t>
      </w:r>
      <w:proofErr w:type="spellStart"/>
      <w:r w:rsidR="0016635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centre</w:t>
      </w:r>
      <w:proofErr w:type="spellEnd"/>
      <w:r w:rsidR="0016635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and 20</w:t>
      </w:r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min from </w:t>
      </w:r>
      <w:proofErr w:type="spellStart"/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Dalaman</w:t>
      </w:r>
      <w:proofErr w:type="spellEnd"/>
      <w:r w:rsidRPr="001D13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airport. Would yield a high income as a holiday rental.</w:t>
      </w:r>
    </w:p>
    <w:p w:rsidR="00F73614" w:rsidRDefault="00F73614" w:rsidP="00F7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F73614" w:rsidRDefault="00F73614" w:rsidP="00F7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F73614" w:rsidRDefault="00F73614" w:rsidP="00F7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F73614" w:rsidRDefault="00F73614" w:rsidP="00F73614">
      <w:pPr>
        <w:numPr>
          <w:ilvl w:val="0"/>
          <w:numId w:val="5"/>
        </w:numPr>
        <w:pBdr>
          <w:bottom w:val="single" w:sz="6" w:space="0" w:color="EEEEEE"/>
        </w:pBdr>
        <w:shd w:val="clear" w:color="auto" w:fill="E6E6E6"/>
        <w:spacing w:before="100" w:beforeAutospacing="1" w:after="100" w:afterAutospacing="1" w:line="40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04800" cy="304800"/>
            <wp:effectExtent l="0" t="0" r="0" b="0"/>
            <wp:docPr id="6" name="Resim 6" descr="https://www.propertyturkey.com/front/image/proper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www.propertyturkey.com/front/image/propert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 </w:t>
      </w:r>
      <w:hyperlink r:id="rId6" w:tooltip="Villa" w:history="1">
        <w:r>
          <w:rPr>
            <w:rStyle w:val="Kpr"/>
            <w:rFonts w:ascii="Times New Roman" w:eastAsia="Times New Roman" w:hAnsi="Times New Roman" w:cs="Times New Roman"/>
            <w:b/>
            <w:bCs/>
            <w:color w:val="CF1F1D"/>
            <w:sz w:val="24"/>
            <w:szCs w:val="24"/>
            <w:lang w:eastAsia="tr-TR"/>
          </w:rPr>
          <w:t>Villa</w:t>
        </w:r>
      </w:hyperlink>
    </w:p>
    <w:p w:rsidR="00F73614" w:rsidRDefault="00F73614" w:rsidP="00F73614">
      <w:pPr>
        <w:numPr>
          <w:ilvl w:val="0"/>
          <w:numId w:val="5"/>
        </w:numPr>
        <w:pBdr>
          <w:bottom w:val="single" w:sz="6" w:space="0" w:color="EEEEEE"/>
        </w:pBdr>
        <w:shd w:val="clear" w:color="auto" w:fill="E6E6E6"/>
        <w:spacing w:before="100" w:beforeAutospacing="1" w:after="100" w:afterAutospacing="1" w:line="40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04800" cy="304800"/>
            <wp:effectExtent l="0" t="0" r="0" b="0"/>
            <wp:docPr id="5" name="Resim 5" descr="https://www.propertyturkey.com/front/image/bedroo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s://www.propertyturkey.com/front/image/bedroom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Bedrooms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5</w:t>
      </w:r>
    </w:p>
    <w:p w:rsidR="00F73614" w:rsidRDefault="00F73614" w:rsidP="00F73614">
      <w:pPr>
        <w:numPr>
          <w:ilvl w:val="0"/>
          <w:numId w:val="5"/>
        </w:numPr>
        <w:pBdr>
          <w:bottom w:val="single" w:sz="6" w:space="0" w:color="EEEEEE"/>
        </w:pBdr>
        <w:shd w:val="clear" w:color="auto" w:fill="E6E6E6"/>
        <w:spacing w:before="100" w:beforeAutospacing="1" w:after="100" w:afterAutospacing="1" w:line="40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57175" cy="180975"/>
            <wp:effectExtent l="0" t="0" r="9525" b="9525"/>
            <wp:docPr id="4" name="Resim 4" descr="https://www.propertyturkey.com/front/image/bathroo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https://www.propertyturkey.com/front/image/bathroom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Bathrooms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4</w:t>
      </w:r>
    </w:p>
    <w:p w:rsidR="00F73614" w:rsidRDefault="00F73614" w:rsidP="00F73614">
      <w:pPr>
        <w:numPr>
          <w:ilvl w:val="0"/>
          <w:numId w:val="5"/>
        </w:numPr>
        <w:pBdr>
          <w:bottom w:val="single" w:sz="6" w:space="0" w:color="EEEEEE"/>
        </w:pBdr>
        <w:shd w:val="clear" w:color="auto" w:fill="E6E6E6"/>
        <w:spacing w:before="100" w:beforeAutospacing="1" w:after="100" w:afterAutospacing="1" w:line="40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61925" cy="219075"/>
            <wp:effectExtent l="0" t="0" r="9525" b="9525"/>
            <wp:docPr id="3" name="Resim 3" descr="https://www.propertyturkey.com/front/image/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s://www.propertyturkey.com/front/image/locati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Location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instrText xml:space="preserve"> HYPERLINK "https://www.propertyturkey.com/real_estate/turkey/gocek" \o "Gocek" </w:instrTex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fldChar w:fldCharType="separate"/>
      </w:r>
      <w:r>
        <w:rPr>
          <w:rStyle w:val="Kpr"/>
          <w:rFonts w:ascii="Times New Roman" w:eastAsia="Times New Roman" w:hAnsi="Times New Roman" w:cs="Times New Roman"/>
          <w:b/>
          <w:bCs/>
          <w:color w:val="CF1F1D"/>
          <w:sz w:val="24"/>
          <w:szCs w:val="24"/>
          <w:lang w:eastAsia="tr-TR"/>
        </w:rPr>
        <w:t>Gocek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fldChar w:fldCharType="end"/>
      </w:r>
    </w:p>
    <w:p w:rsidR="00F73614" w:rsidRDefault="00F73614" w:rsidP="00F73614">
      <w:pPr>
        <w:numPr>
          <w:ilvl w:val="0"/>
          <w:numId w:val="5"/>
        </w:numPr>
        <w:pBdr>
          <w:bottom w:val="single" w:sz="6" w:space="0" w:color="EEEEEE"/>
        </w:pBdr>
        <w:shd w:val="clear" w:color="auto" w:fill="E6E6E6"/>
        <w:spacing w:before="100" w:beforeAutospacing="1" w:after="100" w:afterAutospacing="1" w:line="40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85750" cy="123825"/>
            <wp:effectExtent l="0" t="0" r="0" b="9525"/>
            <wp:docPr id="2" name="Resim 2" descr="https://www.propertyturkey.com/front/image/sq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https://www.propertyturkey.com/front/image/sq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Living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space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sqm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200</w:t>
      </w:r>
    </w:p>
    <w:p w:rsidR="00F73614" w:rsidRDefault="00F73614" w:rsidP="00F73614">
      <w:pPr>
        <w:numPr>
          <w:ilvl w:val="0"/>
          <w:numId w:val="5"/>
        </w:numPr>
        <w:shd w:val="clear" w:color="auto" w:fill="E6E6E6"/>
        <w:spacing w:before="100" w:beforeAutospacing="1" w:after="100" w:afterAutospacing="1" w:line="40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95275" cy="219075"/>
            <wp:effectExtent l="0" t="0" r="9525" b="9525"/>
            <wp:docPr id="1" name="Resim 1" descr="https://www.propertyturkey.com/front/image/p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https://www.propertyturkey.com/front/image/po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private</w:t>
      </w:r>
      <w:proofErr w:type="spellEnd"/>
    </w:p>
    <w:p w:rsidR="00F73614" w:rsidRDefault="00F73614" w:rsidP="00F73614">
      <w:pPr>
        <w:shd w:val="clear" w:color="auto" w:fill="F4F4F4"/>
        <w:spacing w:after="0" w:line="360" w:lineRule="atLeast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tr-TR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tr-TR"/>
        </w:rPr>
        <w:t>Why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tr-TR"/>
        </w:rPr>
        <w:t xml:space="preserve"> Buy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tr-TR"/>
        </w:rPr>
        <w:t>This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tr-TR"/>
        </w:rPr>
        <w:t> </w:t>
      </w:r>
      <w:proofErr w:type="spellStart"/>
      <w:r>
        <w:rPr>
          <w:rFonts w:ascii="Tahoma" w:eastAsia="Times New Roman" w:hAnsi="Tahoma" w:cs="Tahoma"/>
          <w:color w:val="000000"/>
          <w:sz w:val="27"/>
          <w:szCs w:val="27"/>
          <w:lang w:eastAsia="tr-TR"/>
        </w:rPr>
        <w:t>Property</w:t>
      </w:r>
      <w:proofErr w:type="spellEnd"/>
    </w:p>
    <w:p w:rsidR="00F73614" w:rsidRDefault="00F73614" w:rsidP="00F73614">
      <w:pPr>
        <w:numPr>
          <w:ilvl w:val="0"/>
          <w:numId w:val="6"/>
        </w:numPr>
        <w:pBdr>
          <w:bottom w:val="single" w:sz="6" w:space="0" w:color="EEEEEE"/>
        </w:pBdr>
        <w:shd w:val="clear" w:color="auto" w:fill="F4F4F4"/>
        <w:spacing w:before="100" w:beforeAutospacing="1" w:after="100" w:afterAutospacing="1" w:line="40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Luxury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modern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villas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idyllic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settings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Gocek</w:t>
      </w:r>
      <w:proofErr w:type="spellEnd"/>
    </w:p>
    <w:p w:rsidR="00F73614" w:rsidRDefault="00F73614" w:rsidP="00F73614">
      <w:pPr>
        <w:numPr>
          <w:ilvl w:val="0"/>
          <w:numId w:val="6"/>
        </w:numPr>
        <w:pBdr>
          <w:bottom w:val="single" w:sz="6" w:space="0" w:color="EEEEEE"/>
        </w:pBdr>
        <w:shd w:val="clear" w:color="auto" w:fill="F4F4F4"/>
        <w:spacing w:before="100" w:beforeAutospacing="1" w:after="100" w:afterAutospacing="1" w:line="40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Unspoilt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natural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surroundings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excellent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views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sea</w:t>
      </w:r>
      <w:proofErr w:type="spellEnd"/>
    </w:p>
    <w:p w:rsidR="00F73614" w:rsidRDefault="00F73614" w:rsidP="00F73614">
      <w:pPr>
        <w:numPr>
          <w:ilvl w:val="0"/>
          <w:numId w:val="6"/>
        </w:numPr>
        <w:pBdr>
          <w:bottom w:val="single" w:sz="6" w:space="0" w:color="EEEEEE"/>
        </w:pBdr>
        <w:shd w:val="clear" w:color="auto" w:fill="F4F4F4"/>
        <w:spacing w:before="100" w:beforeAutospacing="1" w:after="100" w:afterAutospacing="1" w:line="40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Detached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ideal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vacation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life</w:t>
      </w:r>
    </w:p>
    <w:p w:rsidR="00F73614" w:rsidRDefault="00F73614" w:rsidP="00F73614">
      <w:pPr>
        <w:numPr>
          <w:ilvl w:val="0"/>
          <w:numId w:val="6"/>
        </w:numPr>
        <w:pBdr>
          <w:bottom w:val="single" w:sz="6" w:space="0" w:color="EEEEEE"/>
        </w:pBdr>
        <w:shd w:val="clear" w:color="auto" w:fill="F4F4F4"/>
        <w:spacing w:before="100" w:beforeAutospacing="1" w:after="100" w:afterAutospacing="1" w:line="40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Beautiful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Gocek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private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plots</w:t>
      </w:r>
      <w:proofErr w:type="spellEnd"/>
    </w:p>
    <w:p w:rsidR="00F73614" w:rsidRDefault="00F73614" w:rsidP="00F73614">
      <w:pPr>
        <w:numPr>
          <w:ilvl w:val="0"/>
          <w:numId w:val="6"/>
        </w:numPr>
        <w:pBdr>
          <w:bottom w:val="single" w:sz="6" w:space="0" w:color="EEEEEE"/>
        </w:pBdr>
        <w:shd w:val="clear" w:color="auto" w:fill="F4F4F4"/>
        <w:spacing w:before="100" w:beforeAutospacing="1" w:after="100" w:afterAutospacing="1" w:line="40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Great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facilities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sauna,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fitness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Jacuzzi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Hamam</w:t>
      </w:r>
    </w:p>
    <w:p w:rsidR="00F73614" w:rsidRDefault="00F73614" w:rsidP="00F73614">
      <w:pPr>
        <w:numPr>
          <w:ilvl w:val="0"/>
          <w:numId w:val="6"/>
        </w:numPr>
        <w:shd w:val="clear" w:color="auto" w:fill="F4F4F4"/>
        <w:spacing w:before="100" w:beforeAutospacing="1" w:after="100" w:afterAutospacing="1" w:line="40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Close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high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waterfront</w:t>
      </w:r>
      <w:proofErr w:type="spellEnd"/>
    </w:p>
    <w:p w:rsidR="00F73614" w:rsidRDefault="00F73614" w:rsidP="00F73614">
      <w:pPr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These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detached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homes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mark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great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opportunity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invest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in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private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house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for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family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life in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Turkey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or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supreme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vacation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spot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sea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bay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views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offered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from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the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lovely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setting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the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hills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Gocek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 </w:t>
      </w:r>
    </w:p>
    <w:p w:rsidR="00F73614" w:rsidRDefault="00F73614" w:rsidP="00F73614">
      <w:pPr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F73614" w:rsidRDefault="00F73614" w:rsidP="00F73614">
      <w:pPr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The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 xml:space="preserve"> villa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details</w:t>
      </w:r>
      <w:proofErr w:type="spellEnd"/>
    </w:p>
    <w:p w:rsidR="00F73614" w:rsidRDefault="00F73614" w:rsidP="00F73614">
      <w:pPr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The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villas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are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set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within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unspoiled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natural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beauty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offer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cosmopolitan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lifestyle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the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sought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out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town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Gocek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within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private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plots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spacious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gardens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swimming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pools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separate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children’s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pool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private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driveway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gives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you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easy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access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from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the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home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while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parking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is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also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provided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for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residents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 </w:t>
      </w:r>
    </w:p>
    <w:p w:rsidR="00F73614" w:rsidRDefault="00F73614" w:rsidP="00F73614">
      <w:pPr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Inside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the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home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you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will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find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five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bedrooms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in total,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four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bathrooms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fully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fitted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modern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showers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bathtubs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The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bedrooms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enjoy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balcony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access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lovely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vistas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be had. </w:t>
      </w:r>
    </w:p>
    <w:p w:rsidR="00F73614" w:rsidRDefault="00F73614" w:rsidP="00F73614">
      <w:pPr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There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are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two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living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rooms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found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within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the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interior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each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offering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large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open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space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for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the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family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gather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relax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each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other’s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company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after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long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day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exploring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The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kitchen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has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been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fully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fitted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high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quality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branded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equipment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utensils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 </w:t>
      </w:r>
    </w:p>
    <w:p w:rsidR="00F73614" w:rsidRDefault="00F73614" w:rsidP="00F73614">
      <w:pPr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Some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the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luxurious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features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the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homes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include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: sauna,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fitness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room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Jacuzzi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even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an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authentic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Hamam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enjoy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security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system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alarm is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also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place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while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laminate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parquet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flooring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has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been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used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throughout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the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home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along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double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glazing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windows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 </w:t>
      </w:r>
    </w:p>
    <w:p w:rsidR="00F73614" w:rsidRDefault="00F73614" w:rsidP="00F7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F73614" w:rsidRDefault="00F73614" w:rsidP="00F7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F73614" w:rsidRPr="000C6DAA" w:rsidRDefault="00F73614" w:rsidP="00F7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6F179A" w:rsidRDefault="006F179A" w:rsidP="000C6DAA">
      <w:pPr>
        <w:pStyle w:val="ListeParagraf"/>
        <w:numPr>
          <w:ilvl w:val="0"/>
          <w:numId w:val="4"/>
        </w:numPr>
      </w:pPr>
      <w:r>
        <w:t>1234</w:t>
      </w:r>
    </w:p>
    <w:p w:rsidR="006F179A" w:rsidRDefault="006F179A" w:rsidP="006F179A">
      <w:pPr>
        <w:pStyle w:val="ListeParagraf"/>
        <w:numPr>
          <w:ilvl w:val="0"/>
          <w:numId w:val="4"/>
        </w:numPr>
      </w:pPr>
      <w:r>
        <w:t>FUL DENİZ MANZARALI, SAUNASI VE HAMAMI OLAN LÜKS VİLLALAR.</w:t>
      </w:r>
    </w:p>
    <w:p w:rsidR="006F179A" w:rsidRDefault="006F179A" w:rsidP="006F179A">
      <w:pPr>
        <w:pStyle w:val="ListeParagraf"/>
        <w:numPr>
          <w:ilvl w:val="0"/>
          <w:numId w:val="4"/>
        </w:numPr>
      </w:pPr>
      <w:r>
        <w:t>EMLAK TÜRÜ: 4+2 MÜSTAKİL LÜKS VİLLA</w:t>
      </w:r>
    </w:p>
    <w:p w:rsidR="006F179A" w:rsidRDefault="006F179A" w:rsidP="006F179A">
      <w:pPr>
        <w:pStyle w:val="ListeParagraf"/>
        <w:numPr>
          <w:ilvl w:val="0"/>
          <w:numId w:val="4"/>
        </w:numPr>
      </w:pPr>
      <w:r>
        <w:t>OTURMA ALANI: 260m2</w:t>
      </w:r>
    </w:p>
    <w:p w:rsidR="006F179A" w:rsidRDefault="006F179A" w:rsidP="006F179A">
      <w:pPr>
        <w:pStyle w:val="ListeParagraf"/>
        <w:numPr>
          <w:ilvl w:val="0"/>
          <w:numId w:val="4"/>
        </w:numPr>
      </w:pPr>
      <w:r>
        <w:t xml:space="preserve">VİLLA PLANI: </w:t>
      </w:r>
    </w:p>
    <w:p w:rsidR="006F179A" w:rsidRDefault="006F179A" w:rsidP="006F179A">
      <w:pPr>
        <w:pStyle w:val="ListeParagraf"/>
        <w:numPr>
          <w:ilvl w:val="0"/>
          <w:numId w:val="4"/>
        </w:numPr>
      </w:pPr>
      <w:proofErr w:type="gramStart"/>
      <w:r>
        <w:t>BODRUM KATI:</w:t>
      </w:r>
      <w:r w:rsidR="00996F33">
        <w:t xml:space="preserve"> </w:t>
      </w:r>
      <w:r>
        <w:t xml:space="preserve"> Hamam ve sauna. </w:t>
      </w:r>
      <w:proofErr w:type="gramEnd"/>
      <w:r>
        <w:t>1 adet oda.</w:t>
      </w:r>
    </w:p>
    <w:p w:rsidR="006F179A" w:rsidRDefault="006F179A" w:rsidP="006F179A">
      <w:pPr>
        <w:pStyle w:val="ListeParagraf"/>
        <w:numPr>
          <w:ilvl w:val="0"/>
          <w:numId w:val="4"/>
        </w:numPr>
      </w:pPr>
      <w:r>
        <w:t>ALT KAT: 1 adet geniş salon, açık mutfak. 1 adet WC.</w:t>
      </w:r>
    </w:p>
    <w:p w:rsidR="006F179A" w:rsidRDefault="006F179A" w:rsidP="006F179A">
      <w:pPr>
        <w:pStyle w:val="ListeParagraf"/>
        <w:numPr>
          <w:ilvl w:val="0"/>
          <w:numId w:val="4"/>
        </w:numPr>
      </w:pPr>
      <w:r>
        <w:t>ÜST KAT: 2 adet iki kişilik yatak odası, ikisi özel banyo ile.</w:t>
      </w:r>
    </w:p>
    <w:p w:rsidR="006F179A" w:rsidRDefault="006F179A" w:rsidP="006F179A">
      <w:pPr>
        <w:pStyle w:val="ListeParagraf"/>
        <w:numPr>
          <w:ilvl w:val="0"/>
          <w:numId w:val="4"/>
        </w:numPr>
      </w:pPr>
      <w:r>
        <w:t>ÇATI KATI: 2 adet iki yatak odalı yatak odası, özel banyosu ile. 1 adet geniş teras.</w:t>
      </w:r>
    </w:p>
    <w:p w:rsidR="006F179A" w:rsidRDefault="006F179A" w:rsidP="006F179A">
      <w:pPr>
        <w:pStyle w:val="ListeParagraf"/>
        <w:numPr>
          <w:ilvl w:val="0"/>
          <w:numId w:val="4"/>
        </w:numPr>
      </w:pPr>
      <w:r>
        <w:t>İÇ KISIM: Tüm odalar ve salonda klima aletleri mevcuttur.</w:t>
      </w:r>
    </w:p>
    <w:p w:rsidR="006F179A" w:rsidRDefault="006F179A" w:rsidP="006F179A">
      <w:pPr>
        <w:pStyle w:val="ListeParagraf"/>
        <w:numPr>
          <w:ilvl w:val="0"/>
          <w:numId w:val="4"/>
        </w:numPr>
      </w:pPr>
      <w:r>
        <w:t xml:space="preserve">DIŞ KISIM: Bahçede 35m2 büyük bir yüzme havuzu bulunmaktadır. </w:t>
      </w:r>
    </w:p>
    <w:p w:rsidR="006F179A" w:rsidRDefault="006F179A" w:rsidP="006F179A">
      <w:pPr>
        <w:pStyle w:val="ListeParagraf"/>
        <w:numPr>
          <w:ilvl w:val="0"/>
          <w:numId w:val="4"/>
        </w:numPr>
      </w:pPr>
      <w:r>
        <w:t>OTO PARK YERİ MEVCUTTUR.</w:t>
      </w:r>
    </w:p>
    <w:p w:rsidR="006F179A" w:rsidRDefault="006F179A" w:rsidP="006F179A">
      <w:pPr>
        <w:pStyle w:val="ListeParagraf"/>
        <w:numPr>
          <w:ilvl w:val="0"/>
          <w:numId w:val="4"/>
        </w:numPr>
      </w:pPr>
      <w:r>
        <w:t>EK BİLGİLERİ: Göcek körfezi manzaralıdır.</w:t>
      </w:r>
    </w:p>
    <w:p w:rsidR="0084782A" w:rsidRDefault="0084782A"/>
    <w:sectPr w:rsidR="00847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52A1"/>
    <w:multiLevelType w:val="multilevel"/>
    <w:tmpl w:val="688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D43D1"/>
    <w:multiLevelType w:val="multilevel"/>
    <w:tmpl w:val="D43A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62357"/>
    <w:multiLevelType w:val="multilevel"/>
    <w:tmpl w:val="FB1A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D7FBE"/>
    <w:multiLevelType w:val="multilevel"/>
    <w:tmpl w:val="EC5A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B19EE"/>
    <w:multiLevelType w:val="multilevel"/>
    <w:tmpl w:val="06BC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F5A8B"/>
    <w:multiLevelType w:val="multilevel"/>
    <w:tmpl w:val="8A0A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7B"/>
    <w:rsid w:val="000C6DAA"/>
    <w:rsid w:val="00166353"/>
    <w:rsid w:val="001D137B"/>
    <w:rsid w:val="002875ED"/>
    <w:rsid w:val="00415E8D"/>
    <w:rsid w:val="00446858"/>
    <w:rsid w:val="006F179A"/>
    <w:rsid w:val="0084782A"/>
    <w:rsid w:val="00863B0E"/>
    <w:rsid w:val="00996F33"/>
    <w:rsid w:val="00A8377C"/>
    <w:rsid w:val="00D765E5"/>
    <w:rsid w:val="00F40DE5"/>
    <w:rsid w:val="00F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5C279-E89E-41C4-9A58-8EA75582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179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F73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pertyturkey.com/real_estate/turkey/villa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LENOVA</cp:lastModifiedBy>
  <cp:revision>12</cp:revision>
  <dcterms:created xsi:type="dcterms:W3CDTF">2015-06-26T13:31:00Z</dcterms:created>
  <dcterms:modified xsi:type="dcterms:W3CDTF">2017-12-23T10:59:00Z</dcterms:modified>
</cp:coreProperties>
</file>